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26" w:rsidRPr="00BD4926" w:rsidRDefault="00BD4926" w:rsidP="00BD4926">
      <w:pPr>
        <w:spacing w:after="0"/>
        <w:jc w:val="center"/>
        <w:rPr>
          <w:b/>
          <w:sz w:val="50"/>
          <w:szCs w:val="50"/>
          <w:lang w:val="en-US"/>
        </w:rPr>
      </w:pPr>
      <w:proofErr w:type="gramStart"/>
      <w:r w:rsidRPr="00BD4926">
        <w:rPr>
          <w:b/>
          <w:sz w:val="50"/>
          <w:szCs w:val="50"/>
          <w:lang w:val="en-US"/>
        </w:rPr>
        <w:t xml:space="preserve">Amir </w:t>
      </w:r>
      <w:proofErr w:type="spellStart"/>
      <w:r w:rsidRPr="00BD4926">
        <w:rPr>
          <w:b/>
          <w:sz w:val="50"/>
          <w:szCs w:val="50"/>
          <w:lang w:val="en-US"/>
        </w:rPr>
        <w:t>Temurning</w:t>
      </w:r>
      <w:proofErr w:type="spellEnd"/>
      <w:r w:rsidRPr="00BD4926">
        <w:rPr>
          <w:b/>
          <w:sz w:val="50"/>
          <w:szCs w:val="50"/>
          <w:lang w:val="en-US"/>
        </w:rPr>
        <w:t xml:space="preserve"> </w:t>
      </w:r>
      <w:proofErr w:type="spellStart"/>
      <w:r w:rsidRPr="00BD4926">
        <w:rPr>
          <w:b/>
          <w:sz w:val="50"/>
          <w:szCs w:val="50"/>
          <w:lang w:val="en-US"/>
        </w:rPr>
        <w:t>harbiy</w:t>
      </w:r>
      <w:proofErr w:type="spellEnd"/>
      <w:r w:rsidRPr="00BD4926">
        <w:rPr>
          <w:b/>
          <w:sz w:val="50"/>
          <w:szCs w:val="50"/>
          <w:lang w:val="en-US"/>
        </w:rPr>
        <w:t xml:space="preserve"> </w:t>
      </w:r>
      <w:proofErr w:type="spellStart"/>
      <w:r w:rsidRPr="00BD4926">
        <w:rPr>
          <w:b/>
          <w:sz w:val="50"/>
          <w:szCs w:val="50"/>
          <w:lang w:val="en-US"/>
        </w:rPr>
        <w:t>yurishlari</w:t>
      </w:r>
      <w:proofErr w:type="spellEnd"/>
      <w:r w:rsidRPr="00BD4926">
        <w:rPr>
          <w:b/>
          <w:sz w:val="50"/>
          <w:szCs w:val="50"/>
          <w:lang w:val="en-US"/>
        </w:rPr>
        <w:t>.</w:t>
      </w:r>
      <w:proofErr w:type="gramEnd"/>
      <w:r w:rsidRPr="00BD4926">
        <w:rPr>
          <w:b/>
          <w:sz w:val="50"/>
          <w:szCs w:val="50"/>
          <w:lang w:val="en-US"/>
        </w:rPr>
        <w:t xml:space="preserve"> Amir </w:t>
      </w:r>
      <w:proofErr w:type="spellStart"/>
      <w:r w:rsidRPr="00BD4926">
        <w:rPr>
          <w:b/>
          <w:sz w:val="50"/>
          <w:szCs w:val="50"/>
          <w:lang w:val="en-US"/>
        </w:rPr>
        <w:t>Temur</w:t>
      </w:r>
      <w:proofErr w:type="spellEnd"/>
      <w:r w:rsidRPr="00BD4926">
        <w:rPr>
          <w:b/>
          <w:sz w:val="50"/>
          <w:szCs w:val="50"/>
          <w:lang w:val="en-US"/>
        </w:rPr>
        <w:t xml:space="preserve"> – </w:t>
      </w:r>
      <w:proofErr w:type="spellStart"/>
      <w:r w:rsidRPr="00BD4926">
        <w:rPr>
          <w:b/>
          <w:sz w:val="50"/>
          <w:szCs w:val="50"/>
          <w:lang w:val="en-US"/>
        </w:rPr>
        <w:t>mashhur</w:t>
      </w:r>
      <w:proofErr w:type="spellEnd"/>
      <w:r w:rsidRPr="00BD4926">
        <w:rPr>
          <w:b/>
          <w:sz w:val="50"/>
          <w:szCs w:val="50"/>
          <w:lang w:val="en-US"/>
        </w:rPr>
        <w:t xml:space="preserve"> </w:t>
      </w:r>
      <w:proofErr w:type="spellStart"/>
      <w:r w:rsidRPr="00BD4926">
        <w:rPr>
          <w:b/>
          <w:sz w:val="50"/>
          <w:szCs w:val="50"/>
          <w:lang w:val="en-US"/>
        </w:rPr>
        <w:t>sarkarda</w:t>
      </w:r>
      <w:proofErr w:type="spellEnd"/>
    </w:p>
    <w:p w:rsidR="00BD4926" w:rsidRPr="00BD4926" w:rsidRDefault="00BD4926" w:rsidP="00BD4926">
      <w:pPr>
        <w:spacing w:after="0"/>
        <w:ind w:firstLine="708"/>
        <w:jc w:val="both"/>
        <w:rPr>
          <w:sz w:val="41"/>
          <w:szCs w:val="41"/>
          <w:lang w:val="en-US"/>
        </w:rPr>
      </w:pPr>
      <w:proofErr w:type="spell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sohibqiron</w:t>
      </w:r>
      <w:proofErr w:type="spellEnd"/>
      <w:r w:rsidRPr="00BD4926">
        <w:rPr>
          <w:sz w:val="41"/>
          <w:szCs w:val="41"/>
        </w:rPr>
        <w:t xml:space="preserve"> </w:t>
      </w:r>
      <w:r w:rsidRPr="00BD4926">
        <w:rPr>
          <w:sz w:val="41"/>
          <w:szCs w:val="41"/>
          <w:lang w:val="en-US"/>
        </w:rPr>
        <w:t>Amir</w:t>
      </w:r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Temurning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markazlashgan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tuzish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uni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mustahkamlash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borasidagi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faoliyatiga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Oltin</w:t>
      </w:r>
      <w:proofErr w:type="spellEnd"/>
      <w:r w:rsidRPr="00BD4926">
        <w:rPr>
          <w:sz w:val="41"/>
          <w:szCs w:val="41"/>
        </w:rPr>
        <w:t xml:space="preserve"> </w:t>
      </w:r>
      <w:r w:rsidRPr="00BD4926">
        <w:rPr>
          <w:sz w:val="41"/>
          <w:szCs w:val="41"/>
          <w:lang w:val="en-US"/>
        </w:rPr>
        <w:t>O</w:t>
      </w:r>
      <w:r w:rsidRPr="00BD4926">
        <w:rPr>
          <w:sz w:val="41"/>
          <w:szCs w:val="41"/>
        </w:rPr>
        <w:t>'</w:t>
      </w:r>
      <w:proofErr w:type="spellStart"/>
      <w:r w:rsidRPr="00BD4926">
        <w:rPr>
          <w:sz w:val="41"/>
          <w:szCs w:val="41"/>
          <w:lang w:val="en-US"/>
        </w:rPr>
        <w:t>rda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Oq</w:t>
      </w:r>
      <w:proofErr w:type="spellEnd"/>
      <w:r w:rsidRPr="00BD4926">
        <w:rPr>
          <w:sz w:val="41"/>
          <w:szCs w:val="41"/>
        </w:rPr>
        <w:t xml:space="preserve"> </w:t>
      </w:r>
      <w:r w:rsidRPr="00BD4926">
        <w:rPr>
          <w:sz w:val="41"/>
          <w:szCs w:val="41"/>
          <w:lang w:val="en-US"/>
        </w:rPr>
        <w:t>O</w:t>
      </w:r>
      <w:r w:rsidRPr="00BD4926">
        <w:rPr>
          <w:sz w:val="41"/>
          <w:szCs w:val="41"/>
        </w:rPr>
        <w:t>'</w:t>
      </w:r>
      <w:proofErr w:type="spellStart"/>
      <w:r w:rsidRPr="00BD4926">
        <w:rPr>
          <w:sz w:val="41"/>
          <w:szCs w:val="41"/>
          <w:lang w:val="en-US"/>
        </w:rPr>
        <w:t>rda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davlatlari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katta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xavf</w:t>
      </w:r>
      <w:proofErr w:type="spellEnd"/>
      <w:r w:rsidRPr="00BD4926">
        <w:rPr>
          <w:sz w:val="41"/>
          <w:szCs w:val="41"/>
        </w:rPr>
        <w:t xml:space="preserve"> </w:t>
      </w:r>
      <w:r w:rsidRPr="00BD4926">
        <w:rPr>
          <w:sz w:val="41"/>
          <w:szCs w:val="41"/>
          <w:lang w:val="en-US"/>
        </w:rPr>
        <w:t>tug</w:t>
      </w:r>
      <w:r w:rsidRPr="00BD4926">
        <w:rPr>
          <w:sz w:val="41"/>
          <w:szCs w:val="41"/>
        </w:rPr>
        <w:t>'</w:t>
      </w:r>
      <w:proofErr w:type="spellStart"/>
      <w:r w:rsidRPr="00BD4926">
        <w:rPr>
          <w:sz w:val="41"/>
          <w:szCs w:val="41"/>
          <w:lang w:val="en-US"/>
        </w:rPr>
        <w:t>dirib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turgan</w:t>
      </w:r>
      <w:proofErr w:type="spellEnd"/>
      <w:r w:rsidRPr="00BD4926">
        <w:rPr>
          <w:sz w:val="41"/>
          <w:szCs w:val="41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</w:t>
      </w:r>
      <w:proofErr w:type="spellEnd"/>
      <w:r w:rsidRPr="00BD4926">
        <w:rPr>
          <w:sz w:val="41"/>
          <w:szCs w:val="41"/>
        </w:rPr>
        <w:t xml:space="preserve">. </w:t>
      </w:r>
      <w:proofErr w:type="spellStart"/>
      <w:r w:rsidRPr="00BD4926">
        <w:rPr>
          <w:sz w:val="41"/>
          <w:szCs w:val="41"/>
          <w:lang w:val="en-US"/>
        </w:rPr>
        <w:t>Sharq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Farb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o'rtasidagi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savdo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karvon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yo'llari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ularning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tasarrufida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XIV </w:t>
      </w:r>
      <w:proofErr w:type="spellStart"/>
      <w:proofErr w:type="gramStart"/>
      <w:r w:rsidRPr="00BD4926">
        <w:rPr>
          <w:sz w:val="41"/>
          <w:szCs w:val="41"/>
          <w:lang w:val="en-US"/>
        </w:rPr>
        <w:t>asr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70-yillari </w:t>
      </w:r>
      <w:proofErr w:type="spellStart"/>
      <w:r w:rsidRPr="00BD4926">
        <w:rPr>
          <w:sz w:val="41"/>
          <w:szCs w:val="41"/>
          <w:lang w:val="en-US"/>
        </w:rPr>
        <w:t>o'rtalaridagi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O'rdadagi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voqealar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Oq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xoni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O'rusxon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o'g'li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Temurmalik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nonko'r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To'xtamish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janglar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Oltin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O'rdaning</w:t>
      </w:r>
      <w:proofErr w:type="spellEnd"/>
      <w:r w:rsidRPr="00BD4926">
        <w:rPr>
          <w:sz w:val="41"/>
          <w:szCs w:val="41"/>
          <w:lang w:val="en-US"/>
        </w:rPr>
        <w:t xml:space="preserve"> tor-</w:t>
      </w:r>
      <w:proofErr w:type="spellStart"/>
      <w:r w:rsidRPr="00BD4926">
        <w:rPr>
          <w:sz w:val="41"/>
          <w:szCs w:val="41"/>
          <w:lang w:val="en-US"/>
        </w:rPr>
        <w:t>mor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etilishi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markazlashgan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holda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mustahkamlanishiga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imkon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yaratdi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spellStart"/>
      <w:proofErr w:type="gram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mohir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sarkarda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sifatida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qattiq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intizomga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bo'ysungan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tuzdi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Ular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o'nlik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yuzlik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minglik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tumanlik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asosida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boshqarildi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vaqtida</w:t>
      </w:r>
      <w:proofErr w:type="spellEnd"/>
      <w:r w:rsidRPr="00BD4926">
        <w:rPr>
          <w:sz w:val="41"/>
          <w:szCs w:val="41"/>
          <w:lang w:val="en-US"/>
        </w:rPr>
        <w:t xml:space="preserve"> «</w:t>
      </w:r>
      <w:proofErr w:type="spellStart"/>
      <w:r w:rsidRPr="00BD4926">
        <w:rPr>
          <w:sz w:val="41"/>
          <w:szCs w:val="41"/>
          <w:lang w:val="en-US"/>
        </w:rPr>
        <w:t>oddiy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askarlardan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</w:t>
      </w:r>
      <w:proofErr w:type="spellEnd"/>
      <w:r w:rsidRPr="00BD4926">
        <w:rPr>
          <w:sz w:val="41"/>
          <w:szCs w:val="41"/>
          <w:lang w:val="en-US"/>
        </w:rPr>
        <w:t xml:space="preserve"> 18 </w:t>
      </w:r>
      <w:proofErr w:type="spellStart"/>
      <w:r w:rsidRPr="00BD4926">
        <w:rPr>
          <w:sz w:val="41"/>
          <w:szCs w:val="41"/>
          <w:lang w:val="en-US"/>
        </w:rPr>
        <w:t>kishi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chodir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xar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ikki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ot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kamon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sadoq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o'q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qilich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arra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bigiz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qop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bolta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o'nta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igna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charm </w:t>
      </w:r>
      <w:proofErr w:type="spellStart"/>
      <w:r w:rsidRPr="00BD4926">
        <w:rPr>
          <w:sz w:val="41"/>
          <w:szCs w:val="41"/>
          <w:lang w:val="en-US"/>
        </w:rPr>
        <w:t>xalta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olishlari</w:t>
      </w:r>
      <w:proofErr w:type="spellEnd"/>
      <w:r w:rsidRPr="00BD4926">
        <w:rPr>
          <w:sz w:val="41"/>
          <w:szCs w:val="41"/>
          <w:lang w:val="en-US"/>
        </w:rPr>
        <w:t xml:space="preserve"> shart»1 </w:t>
      </w:r>
      <w:proofErr w:type="spellStart"/>
      <w:r w:rsidRPr="00BD4926">
        <w:rPr>
          <w:sz w:val="41"/>
          <w:szCs w:val="41"/>
          <w:lang w:val="en-US"/>
        </w:rPr>
        <w:t>qilib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qo'yilgan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spellStart"/>
      <w:proofErr w:type="gramStart"/>
      <w:r w:rsidRPr="00BD4926">
        <w:rPr>
          <w:sz w:val="41"/>
          <w:szCs w:val="41"/>
          <w:lang w:val="en-US"/>
        </w:rPr>
        <w:t>Sohibqiron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uchun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askar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uslublarini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yaxshi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bilishi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farz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hisoblangan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U </w:t>
      </w:r>
      <w:proofErr w:type="spellStart"/>
      <w:r w:rsidRPr="00BD4926">
        <w:rPr>
          <w:sz w:val="41"/>
          <w:szCs w:val="41"/>
          <w:lang w:val="en-US"/>
        </w:rPr>
        <w:t>o'z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katta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e'tibor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berib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ular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nizomni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qat'iy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bajarishi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jangda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ayovsiz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dovyurak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bo'lishi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dushmanga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yumshoq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muomalali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adolatli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bo'lishi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lozim</w:t>
      </w:r>
      <w:proofErr w:type="spellEnd"/>
      <w:r w:rsidRPr="00BD4926">
        <w:rPr>
          <w:sz w:val="41"/>
          <w:szCs w:val="41"/>
          <w:lang w:val="en-US"/>
        </w:rPr>
        <w:t xml:space="preserve"> deb </w:t>
      </w:r>
      <w:proofErr w:type="spellStart"/>
      <w:r w:rsidRPr="00BD4926">
        <w:rPr>
          <w:sz w:val="41"/>
          <w:szCs w:val="41"/>
          <w:lang w:val="en-US"/>
        </w:rPr>
        <w:t>hisoblagan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proofErr w:type="gramStart"/>
      <w:r w:rsidRPr="00BD4926">
        <w:rPr>
          <w:sz w:val="41"/>
          <w:szCs w:val="41"/>
          <w:lang w:val="en-US"/>
        </w:rPr>
        <w:t>Ibn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Arabshohning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yozishicha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askarlari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ichida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taqvodor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saxovatli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xudojuy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kishilar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ko'p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lastRenderedPageBreak/>
        <w:t>bo'lgan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bechoralarga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xayru-ehson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ko'rsatish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boshiga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og'ir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tashvish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tushganda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yordam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qo'lini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cho'zish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asirlarga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yumshoq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muomalada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ularni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ozod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etishga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odatlanganlar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armiyasida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Xo'ja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Sayfiddin</w:t>
      </w:r>
      <w:proofErr w:type="spellEnd"/>
      <w:r w:rsidRPr="00BD4926">
        <w:rPr>
          <w:sz w:val="41"/>
          <w:szCs w:val="41"/>
          <w:lang w:val="en-US"/>
        </w:rPr>
        <w:t xml:space="preserve">, Amir </w:t>
      </w:r>
      <w:proofErr w:type="spellStart"/>
      <w:r w:rsidRPr="00BD4926">
        <w:rPr>
          <w:sz w:val="41"/>
          <w:szCs w:val="41"/>
          <w:lang w:val="en-US"/>
        </w:rPr>
        <w:t>Sulaymon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Xash</w:t>
      </w:r>
      <w:proofErr w:type="spellEnd"/>
      <w:r w:rsidRPr="00BD4926">
        <w:rPr>
          <w:sz w:val="41"/>
          <w:szCs w:val="41"/>
          <w:lang w:val="en-US"/>
        </w:rPr>
        <w:t xml:space="preserve">, Amir </w:t>
      </w:r>
      <w:proofErr w:type="spellStart"/>
      <w:r w:rsidRPr="00BD4926">
        <w:rPr>
          <w:sz w:val="41"/>
          <w:szCs w:val="41"/>
          <w:lang w:val="en-US"/>
        </w:rPr>
        <w:t>Oqbug'a</w:t>
      </w:r>
      <w:proofErr w:type="spellEnd"/>
      <w:r w:rsidRPr="00BD4926">
        <w:rPr>
          <w:sz w:val="41"/>
          <w:szCs w:val="41"/>
          <w:lang w:val="en-US"/>
        </w:rPr>
        <w:t xml:space="preserve">, Amir </w:t>
      </w:r>
      <w:proofErr w:type="spellStart"/>
      <w:r w:rsidRPr="00BD4926">
        <w:rPr>
          <w:sz w:val="41"/>
          <w:szCs w:val="41"/>
          <w:lang w:val="en-US"/>
        </w:rPr>
        <w:t>Soribug'a</w:t>
      </w:r>
      <w:proofErr w:type="spellEnd"/>
      <w:r w:rsidRPr="00BD4926">
        <w:rPr>
          <w:sz w:val="41"/>
          <w:szCs w:val="41"/>
          <w:lang w:val="en-US"/>
        </w:rPr>
        <w:t xml:space="preserve">, Amir </w:t>
      </w:r>
      <w:proofErr w:type="spellStart"/>
      <w:r w:rsidRPr="00BD4926">
        <w:rPr>
          <w:sz w:val="41"/>
          <w:szCs w:val="41"/>
          <w:lang w:val="en-US"/>
        </w:rPr>
        <w:t>Birandiq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Shayx</w:t>
      </w:r>
      <w:proofErr w:type="spellEnd"/>
      <w:r w:rsidRPr="00BD4926">
        <w:rPr>
          <w:sz w:val="41"/>
          <w:szCs w:val="41"/>
          <w:lang w:val="en-US"/>
        </w:rPr>
        <w:t xml:space="preserve"> Ali </w:t>
      </w:r>
      <w:proofErr w:type="spellStart"/>
      <w:r w:rsidRPr="00BD4926">
        <w:rPr>
          <w:sz w:val="41"/>
          <w:szCs w:val="41"/>
          <w:lang w:val="en-US"/>
        </w:rPr>
        <w:t>Bahodir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Tosh, </w:t>
      </w:r>
      <w:proofErr w:type="spellStart"/>
      <w:r w:rsidRPr="00BD4926">
        <w:rPr>
          <w:sz w:val="41"/>
          <w:szCs w:val="41"/>
          <w:lang w:val="en-US"/>
        </w:rPr>
        <w:t>Baratxo'ja</w:t>
      </w:r>
      <w:proofErr w:type="spellEnd"/>
      <w:r w:rsidRPr="00BD4926">
        <w:rPr>
          <w:sz w:val="41"/>
          <w:szCs w:val="41"/>
          <w:lang w:val="en-US"/>
        </w:rPr>
        <w:t xml:space="preserve">, Amir </w:t>
      </w:r>
      <w:proofErr w:type="spellStart"/>
      <w:r w:rsidRPr="00BD4926">
        <w:rPr>
          <w:sz w:val="41"/>
          <w:szCs w:val="41"/>
          <w:lang w:val="en-US"/>
        </w:rPr>
        <w:t>Dovud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Barlos</w:t>
      </w:r>
      <w:proofErr w:type="spellEnd"/>
      <w:r w:rsidRPr="00BD4926">
        <w:rPr>
          <w:sz w:val="41"/>
          <w:szCs w:val="41"/>
          <w:lang w:val="en-US"/>
        </w:rPr>
        <w:t xml:space="preserve">, Amir </w:t>
      </w:r>
      <w:proofErr w:type="spellStart"/>
      <w:r w:rsidRPr="00BD4926">
        <w:rPr>
          <w:sz w:val="41"/>
          <w:szCs w:val="41"/>
          <w:lang w:val="en-US"/>
        </w:rPr>
        <w:t>Muayyad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Arlot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kabi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qo'mondonlar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xizmat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qilganlar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r w:rsidRPr="00BD4926">
        <w:rPr>
          <w:sz w:val="41"/>
          <w:szCs w:val="41"/>
          <w:lang w:val="en-US"/>
        </w:rPr>
        <w:t>Ayrim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yurishlarda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o'g'illari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nabiralari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qo'shinga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qumondonlik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qilganlar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1380-1382 </w:t>
      </w:r>
      <w:proofErr w:type="spellStart"/>
      <w:r w:rsidRPr="00BD4926">
        <w:rPr>
          <w:sz w:val="41"/>
          <w:szCs w:val="41"/>
          <w:lang w:val="en-US"/>
        </w:rPr>
        <w:t>yillarda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Xuroson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yerlarini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bo'ysundirib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Hirot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Astrobod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Domg'on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Semnon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Mazandaronlarni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qo'lga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kiritgan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birinchi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yirik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Eron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Armaniston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Gurjiston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Iroqqa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qaratdi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r w:rsidRPr="00BD4926">
        <w:rPr>
          <w:sz w:val="41"/>
          <w:szCs w:val="41"/>
          <w:lang w:val="en-US"/>
        </w:rPr>
        <w:t>Eronning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janubi-Isfaxonda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hukmronlik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muzaffariylar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sulolasi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Iroq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Ozarbayjonda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hukmronlik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Elxoniylar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taslim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bo'ldilar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r w:rsidRPr="00BD4926">
        <w:rPr>
          <w:sz w:val="41"/>
          <w:szCs w:val="41"/>
          <w:lang w:val="en-US"/>
        </w:rPr>
        <w:t>Armaniston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Gurjiston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eg'allandi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1398 </w:t>
      </w:r>
      <w:proofErr w:type="spellStart"/>
      <w:r w:rsidRPr="00BD4926">
        <w:rPr>
          <w:sz w:val="41"/>
          <w:szCs w:val="41"/>
          <w:lang w:val="en-US"/>
        </w:rPr>
        <w:t>yili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mayida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Afg'oniston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Hindistonga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boshlandi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proofErr w:type="gramStart"/>
      <w:r w:rsidRPr="00BD4926">
        <w:rPr>
          <w:sz w:val="41"/>
          <w:szCs w:val="41"/>
          <w:lang w:val="en-US"/>
        </w:rPr>
        <w:t>Avgust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oyida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Qobul</w:t>
      </w:r>
      <w:proofErr w:type="spellEnd"/>
      <w:r w:rsidRPr="00BD4926">
        <w:rPr>
          <w:sz w:val="41"/>
          <w:szCs w:val="41"/>
          <w:lang w:val="en-US"/>
        </w:rPr>
        <w:t xml:space="preserve">, 15 </w:t>
      </w:r>
      <w:proofErr w:type="spellStart"/>
      <w:r w:rsidRPr="00BD4926">
        <w:rPr>
          <w:sz w:val="41"/>
          <w:szCs w:val="41"/>
          <w:lang w:val="en-US"/>
        </w:rPr>
        <w:t>dekabrda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esa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Dehli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eg'allandi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Misr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Suriya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sultoni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Barsuqning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vafoti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to'g'risidagi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xabarni</w:t>
      </w:r>
      <w:proofErr w:type="spellEnd"/>
      <w:r w:rsidRPr="00BD4926">
        <w:rPr>
          <w:sz w:val="41"/>
          <w:szCs w:val="41"/>
          <w:lang w:val="en-US"/>
        </w:rPr>
        <w:t xml:space="preserve"> eshiitgach</w:t>
      </w:r>
      <w:proofErr w:type="gramStart"/>
      <w:r w:rsidRPr="00BD4926">
        <w:rPr>
          <w:sz w:val="41"/>
          <w:szCs w:val="41"/>
          <w:lang w:val="en-US"/>
        </w:rPr>
        <w:t>,1399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oktyabrida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Misr</w:t>
      </w:r>
      <w:proofErr w:type="spellEnd"/>
      <w:r w:rsidRPr="00BD4926">
        <w:rPr>
          <w:sz w:val="41"/>
          <w:szCs w:val="41"/>
          <w:lang w:val="en-US"/>
        </w:rPr>
        <w:t xml:space="preserve"> sari </w:t>
      </w:r>
      <w:proofErr w:type="spellStart"/>
      <w:r w:rsidRPr="00BD4926">
        <w:rPr>
          <w:sz w:val="41"/>
          <w:szCs w:val="41"/>
          <w:lang w:val="en-US"/>
        </w:rPr>
        <w:t>yo'l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proofErr w:type="gramStart"/>
      <w:r w:rsidRPr="00BD4926">
        <w:rPr>
          <w:sz w:val="41"/>
          <w:szCs w:val="41"/>
          <w:lang w:val="en-US"/>
        </w:rPr>
        <w:t>Barsuq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o'rnida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taxtga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o'tirgan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sulton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Faraj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Sohibqiron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qo'shinlariga</w:t>
      </w:r>
      <w:proofErr w:type="spellEnd"/>
      <w:r w:rsidRPr="00BD4926">
        <w:rPr>
          <w:sz w:val="41"/>
          <w:szCs w:val="41"/>
          <w:lang w:val="en-US"/>
        </w:rPr>
        <w:t xml:space="preserve"> bas </w:t>
      </w:r>
      <w:proofErr w:type="spellStart"/>
      <w:r w:rsidRPr="00BD4926">
        <w:rPr>
          <w:sz w:val="41"/>
          <w:szCs w:val="41"/>
          <w:lang w:val="en-US"/>
        </w:rPr>
        <w:t>kelolmadi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1400 </w:t>
      </w:r>
      <w:proofErr w:type="spellStart"/>
      <w:r w:rsidRPr="00BD4926">
        <w:rPr>
          <w:sz w:val="41"/>
          <w:szCs w:val="41"/>
          <w:lang w:val="en-US"/>
        </w:rPr>
        <w:t>yilda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Suriya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Misr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eg'allandi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gramStart"/>
      <w:r w:rsidRPr="00BD4926">
        <w:rPr>
          <w:sz w:val="41"/>
          <w:szCs w:val="41"/>
          <w:lang w:val="en-US"/>
        </w:rPr>
        <w:lastRenderedPageBreak/>
        <w:t xml:space="preserve">Bu </w:t>
      </w:r>
      <w:proofErr w:type="spellStart"/>
      <w:r w:rsidRPr="00BD4926">
        <w:rPr>
          <w:sz w:val="41"/>
          <w:szCs w:val="41"/>
          <w:lang w:val="en-US"/>
        </w:rPr>
        <w:t>paytda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Turkiya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sultoni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Boyazid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butun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Yevropaga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xavf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solayotgan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Uning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chaqmoqdek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harakat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o'lkan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g'alabalarni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qo'lga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kirita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boshlagan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bois ham </w:t>
      </w:r>
      <w:proofErr w:type="spellStart"/>
      <w:r w:rsidRPr="00BD4926">
        <w:rPr>
          <w:sz w:val="41"/>
          <w:szCs w:val="41"/>
          <w:lang w:val="en-US"/>
        </w:rPr>
        <w:t>Boyazidga</w:t>
      </w:r>
      <w:proofErr w:type="spellEnd"/>
      <w:r w:rsidRPr="00BD4926">
        <w:rPr>
          <w:sz w:val="41"/>
          <w:szCs w:val="41"/>
          <w:lang w:val="en-US"/>
        </w:rPr>
        <w:t xml:space="preserve"> «</w:t>
      </w:r>
      <w:proofErr w:type="spellStart"/>
      <w:r w:rsidRPr="00BD4926">
        <w:rPr>
          <w:sz w:val="41"/>
          <w:szCs w:val="41"/>
          <w:lang w:val="en-US"/>
        </w:rPr>
        <w:t>yildirim</w:t>
      </w:r>
      <w:proofErr w:type="spellEnd"/>
      <w:r w:rsidRPr="00BD4926">
        <w:rPr>
          <w:sz w:val="41"/>
          <w:szCs w:val="41"/>
          <w:lang w:val="en-US"/>
        </w:rPr>
        <w:t>» (</w:t>
      </w:r>
      <w:proofErr w:type="spellStart"/>
      <w:r w:rsidRPr="00BD4926">
        <w:rPr>
          <w:sz w:val="41"/>
          <w:szCs w:val="41"/>
          <w:lang w:val="en-US"/>
        </w:rPr>
        <w:t>chaqmoq</w:t>
      </w:r>
      <w:proofErr w:type="spellEnd"/>
      <w:r w:rsidRPr="00BD4926">
        <w:rPr>
          <w:sz w:val="41"/>
          <w:szCs w:val="41"/>
          <w:lang w:val="en-US"/>
        </w:rPr>
        <w:t xml:space="preserve">) </w:t>
      </w:r>
      <w:proofErr w:type="spellStart"/>
      <w:r w:rsidRPr="00BD4926">
        <w:rPr>
          <w:sz w:val="41"/>
          <w:szCs w:val="41"/>
          <w:lang w:val="en-US"/>
        </w:rPr>
        <w:t>laqabi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berilgan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</w:t>
      </w:r>
      <w:proofErr w:type="spellEnd"/>
      <w:r w:rsidRPr="00BD4926">
        <w:rPr>
          <w:sz w:val="41"/>
          <w:szCs w:val="41"/>
          <w:lang w:val="en-US"/>
        </w:rPr>
        <w:t xml:space="preserve">. U 1396 </w:t>
      </w:r>
      <w:proofErr w:type="spellStart"/>
      <w:r w:rsidRPr="00BD4926">
        <w:rPr>
          <w:sz w:val="41"/>
          <w:szCs w:val="41"/>
          <w:lang w:val="en-US"/>
        </w:rPr>
        <w:t>yilda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Yevropaning</w:t>
      </w:r>
      <w:proofErr w:type="spellEnd"/>
      <w:r w:rsidRPr="00BD4926">
        <w:rPr>
          <w:sz w:val="41"/>
          <w:szCs w:val="41"/>
          <w:lang w:val="en-US"/>
        </w:rPr>
        <w:t xml:space="preserve"> 100 </w:t>
      </w:r>
      <w:proofErr w:type="spellStart"/>
      <w:proofErr w:type="gramStart"/>
      <w:r w:rsidRPr="00BD4926">
        <w:rPr>
          <w:sz w:val="41"/>
          <w:szCs w:val="41"/>
          <w:lang w:val="en-US"/>
        </w:rPr>
        <w:t>ming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kishilik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armiyasi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ustidan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g'alabaga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erishadi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proofErr w:type="gramStart"/>
      <w:r w:rsidRPr="00BD4926">
        <w:rPr>
          <w:sz w:val="41"/>
          <w:szCs w:val="41"/>
          <w:lang w:val="en-US"/>
        </w:rPr>
        <w:t>Jangda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Yevropa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ritsarlarining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saralari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halok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tufayli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Yevropa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turklarga</w:t>
      </w:r>
      <w:proofErr w:type="spellEnd"/>
      <w:r w:rsidRPr="00BD4926">
        <w:rPr>
          <w:sz w:val="41"/>
          <w:szCs w:val="41"/>
          <w:lang w:val="en-US"/>
        </w:rPr>
        <w:t xml:space="preserve"> bas </w:t>
      </w:r>
      <w:proofErr w:type="spellStart"/>
      <w:r w:rsidRPr="00BD4926">
        <w:rPr>
          <w:sz w:val="41"/>
          <w:szCs w:val="41"/>
          <w:lang w:val="en-US"/>
        </w:rPr>
        <w:t>keladigan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qudratli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kuch</w:t>
      </w:r>
      <w:proofErr w:type="spellEnd"/>
      <w:r w:rsidRPr="00BD4926">
        <w:rPr>
          <w:sz w:val="41"/>
          <w:szCs w:val="41"/>
          <w:lang w:val="en-US"/>
        </w:rPr>
        <w:t xml:space="preserve"> deb, </w:t>
      </w:r>
      <w:proofErr w:type="spellStart"/>
      <w:r w:rsidRPr="00BD4926">
        <w:rPr>
          <w:sz w:val="41"/>
          <w:szCs w:val="41"/>
          <w:lang w:val="en-US"/>
        </w:rPr>
        <w:t>faqat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tanlagan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edilar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bois </w:t>
      </w:r>
      <w:proofErr w:type="spellStart"/>
      <w:r w:rsidRPr="00BD4926">
        <w:rPr>
          <w:sz w:val="41"/>
          <w:szCs w:val="41"/>
          <w:lang w:val="en-US"/>
        </w:rPr>
        <w:t>bu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davlatlar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siyosiy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savdo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munosabatlarini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o'rnatishga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intilib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muntazam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ravishda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elchilarini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yuborib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turdilar</w:t>
      </w:r>
      <w:proofErr w:type="spellEnd"/>
      <w:r w:rsidRPr="00BD4926">
        <w:rPr>
          <w:sz w:val="41"/>
          <w:szCs w:val="41"/>
          <w:lang w:val="en-US"/>
        </w:rPr>
        <w:t xml:space="preserve">. 1401 </w:t>
      </w:r>
      <w:proofErr w:type="spellStart"/>
      <w:r w:rsidRPr="00BD4926">
        <w:rPr>
          <w:sz w:val="41"/>
          <w:szCs w:val="41"/>
          <w:lang w:val="en-US"/>
        </w:rPr>
        <w:t>yilda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Qorabog'da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turgan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huzuriga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Kastiliya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qiroli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Genrix</w:t>
      </w:r>
      <w:proofErr w:type="spellEnd"/>
      <w:r w:rsidRPr="00BD4926">
        <w:rPr>
          <w:sz w:val="41"/>
          <w:szCs w:val="41"/>
          <w:lang w:val="en-US"/>
        </w:rPr>
        <w:t xml:space="preserve"> III </w:t>
      </w:r>
      <w:proofErr w:type="spellStart"/>
      <w:r w:rsidRPr="00BD4926">
        <w:rPr>
          <w:sz w:val="41"/>
          <w:szCs w:val="41"/>
          <w:lang w:val="en-US"/>
        </w:rPr>
        <w:t>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elchilari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Payo</w:t>
      </w:r>
      <w:proofErr w:type="spellEnd"/>
      <w:r w:rsidRPr="00BD4926">
        <w:rPr>
          <w:sz w:val="41"/>
          <w:szCs w:val="41"/>
          <w:lang w:val="en-US"/>
        </w:rPr>
        <w:t xml:space="preserve">  de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Satamayor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Don </w:t>
      </w:r>
      <w:proofErr w:type="spellStart"/>
      <w:r w:rsidRPr="00BD4926">
        <w:rPr>
          <w:sz w:val="41"/>
          <w:szCs w:val="41"/>
          <w:lang w:val="en-US"/>
        </w:rPr>
        <w:t>Ernon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Sancheslar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tashrif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buyurdilar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r w:rsidRPr="00BD4926">
        <w:rPr>
          <w:sz w:val="41"/>
          <w:szCs w:val="41"/>
          <w:lang w:val="en-US"/>
        </w:rPr>
        <w:t>Konstantinopol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regenti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Ionning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elchilari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Frensis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Aleksandrlar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Boyazidga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qarshi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birgalikda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kurashish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taklifi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keladilar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proofErr w:type="gramStart"/>
      <w:r w:rsidRPr="00BD4926">
        <w:rPr>
          <w:sz w:val="41"/>
          <w:szCs w:val="41"/>
          <w:lang w:val="en-US"/>
        </w:rPr>
        <w:t>Gretsiya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imperatori</w:t>
      </w:r>
      <w:proofErr w:type="spellEnd"/>
      <w:r w:rsidRPr="00BD4926">
        <w:rPr>
          <w:sz w:val="41"/>
          <w:szCs w:val="41"/>
          <w:lang w:val="en-US"/>
        </w:rPr>
        <w:t xml:space="preserve"> Manuel III ham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taklif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murojaat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Venetsiya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hukmdori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esa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ishda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flot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yordam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berishga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va'da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qistovlar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va'dalarga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e'tibor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bermagan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holda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Boyazidga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do'stona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maktub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yo'llab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o'zining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raqibi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Qora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Yusufni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qaytarib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yuborishni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so'raydi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gramStart"/>
      <w:r w:rsidRPr="00BD4926">
        <w:rPr>
          <w:sz w:val="41"/>
          <w:szCs w:val="41"/>
          <w:lang w:val="en-US"/>
        </w:rPr>
        <w:t xml:space="preserve">Ammo </w:t>
      </w:r>
      <w:proofErr w:type="spellStart"/>
      <w:r w:rsidRPr="00BD4926">
        <w:rPr>
          <w:sz w:val="41"/>
          <w:szCs w:val="41"/>
          <w:lang w:val="en-US"/>
        </w:rPr>
        <w:t>Boyaziddan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haqoratomuz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javob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Aynan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mana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haqorat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ikki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o'rtada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urush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bo'lishiga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sabab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1402 </w:t>
      </w:r>
      <w:proofErr w:type="spellStart"/>
      <w:r w:rsidRPr="00BD4926">
        <w:rPr>
          <w:sz w:val="41"/>
          <w:szCs w:val="41"/>
          <w:lang w:val="en-US"/>
        </w:rPr>
        <w:t>yilning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iyulida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Anqara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yaqinidagi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jangda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2000 </w:t>
      </w:r>
      <w:proofErr w:type="spellStart"/>
      <w:proofErr w:type="gramStart"/>
      <w:r w:rsidRPr="00BD4926">
        <w:rPr>
          <w:sz w:val="41"/>
          <w:szCs w:val="41"/>
          <w:lang w:val="en-US"/>
        </w:rPr>
        <w:t>ming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kishilik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lastRenderedPageBreak/>
        <w:t>qo'shin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Boyazid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ustidan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g'alaba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qozonadi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  <w:proofErr w:type="spellStart"/>
      <w:proofErr w:type="gramStart"/>
      <w:r w:rsidRPr="00BD4926">
        <w:rPr>
          <w:sz w:val="41"/>
          <w:szCs w:val="41"/>
          <w:lang w:val="en-US"/>
        </w:rPr>
        <w:t>Boyazid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esa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asirga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olinadi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beg'araz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jahongir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ekanligini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yana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joyda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ko'rish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mumkin-ki</w:t>
      </w:r>
      <w:proofErr w:type="spellEnd"/>
      <w:r w:rsidRPr="00BD4926">
        <w:rPr>
          <w:sz w:val="41"/>
          <w:szCs w:val="41"/>
          <w:lang w:val="en-US"/>
        </w:rPr>
        <w:t xml:space="preserve">, u </w:t>
      </w:r>
      <w:proofErr w:type="spellStart"/>
      <w:r w:rsidRPr="00BD4926">
        <w:rPr>
          <w:sz w:val="41"/>
          <w:szCs w:val="41"/>
          <w:lang w:val="en-US"/>
        </w:rPr>
        <w:t>to'liq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g'alabaga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erishgan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bo'lsa</w:t>
      </w:r>
      <w:proofErr w:type="spellEnd"/>
      <w:r w:rsidRPr="00BD4926">
        <w:rPr>
          <w:sz w:val="41"/>
          <w:szCs w:val="41"/>
          <w:lang w:val="en-US"/>
        </w:rPr>
        <w:t xml:space="preserve"> ham, </w:t>
      </w:r>
      <w:proofErr w:type="spellStart"/>
      <w:r w:rsidRPr="00BD4926">
        <w:rPr>
          <w:sz w:val="41"/>
          <w:szCs w:val="41"/>
          <w:lang w:val="en-US"/>
        </w:rPr>
        <w:t>Turkiyani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olmasdan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Boyazid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o'rniga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o'g'lini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sulton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qo'yadi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gramStart"/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Anqara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yonidagi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g'alaba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tufayli</w:t>
      </w:r>
      <w:proofErr w:type="spellEnd"/>
      <w:r w:rsidRPr="00BD4926">
        <w:rPr>
          <w:sz w:val="41"/>
          <w:szCs w:val="41"/>
          <w:lang w:val="en-US"/>
        </w:rPr>
        <w:t xml:space="preserve"> «</w:t>
      </w:r>
      <w:proofErr w:type="spellStart"/>
      <w:r w:rsidRPr="00BD4926">
        <w:rPr>
          <w:sz w:val="41"/>
          <w:szCs w:val="41"/>
          <w:lang w:val="en-US"/>
        </w:rPr>
        <w:t>Evropa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xalaskori</w:t>
      </w:r>
      <w:proofErr w:type="spellEnd"/>
      <w:r w:rsidRPr="00BD4926">
        <w:rPr>
          <w:sz w:val="41"/>
          <w:szCs w:val="41"/>
          <w:lang w:val="en-US"/>
        </w:rPr>
        <w:t xml:space="preserve">» </w:t>
      </w:r>
      <w:proofErr w:type="spellStart"/>
      <w:r w:rsidRPr="00BD4926">
        <w:rPr>
          <w:sz w:val="41"/>
          <w:szCs w:val="41"/>
          <w:lang w:val="en-US"/>
        </w:rPr>
        <w:t>nomini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oldi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U </w:t>
      </w:r>
      <w:proofErr w:type="spellStart"/>
      <w:r w:rsidRPr="00BD4926">
        <w:rPr>
          <w:sz w:val="41"/>
          <w:szCs w:val="41"/>
          <w:lang w:val="en-US"/>
        </w:rPr>
        <w:t>Yevropani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vayronlik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zulmdan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saqlab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qoldi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Bu </w:t>
      </w:r>
      <w:proofErr w:type="spellStart"/>
      <w:r w:rsidRPr="00BD4926">
        <w:rPr>
          <w:sz w:val="41"/>
          <w:szCs w:val="41"/>
          <w:lang w:val="en-US"/>
        </w:rPr>
        <w:t>g'alaba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qo'shinlarining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juda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ktta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g'alabalaridan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bo'lib</w:t>
      </w:r>
      <w:proofErr w:type="spellEnd"/>
      <w:r w:rsidRPr="00BD4926">
        <w:rPr>
          <w:sz w:val="41"/>
          <w:szCs w:val="41"/>
          <w:lang w:val="en-US"/>
        </w:rPr>
        <w:t xml:space="preserve">, u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nazariyasi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taktikalarining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beqiyos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tantanasi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bo'ldi</w:t>
      </w:r>
      <w:proofErr w:type="spellEnd"/>
      <w:r w:rsidRPr="00BD4926">
        <w:rPr>
          <w:sz w:val="41"/>
          <w:szCs w:val="41"/>
          <w:lang w:val="en-US"/>
        </w:rPr>
        <w:t xml:space="preserve">. Samarqand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Yevropa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mamlakatlari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o'rtasida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diplomatik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savdo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aloqalarining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o'rnatilishi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kengayishi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ana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davrdan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boshlandi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gramStart"/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o'sha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davrda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muhim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mavqega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Xitoyni</w:t>
      </w:r>
      <w:proofErr w:type="spellEnd"/>
      <w:r w:rsidRPr="00BD4926">
        <w:rPr>
          <w:sz w:val="41"/>
          <w:szCs w:val="41"/>
          <w:lang w:val="en-US"/>
        </w:rPr>
        <w:t xml:space="preserve"> ham </w:t>
      </w:r>
      <w:proofErr w:type="spellStart"/>
      <w:r w:rsidRPr="00BD4926">
        <w:rPr>
          <w:sz w:val="41"/>
          <w:szCs w:val="41"/>
          <w:lang w:val="en-US"/>
        </w:rPr>
        <w:t>bo'ysindirishni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birdan-bir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maqsad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qo'yib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ana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shunga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puxta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tayyorgarlik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ko'ra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boshladi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necha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yilgi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puxta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tayyorgarlikdan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so'ng</w:t>
      </w:r>
      <w:proofErr w:type="spellEnd"/>
      <w:r w:rsidRPr="00BD4926">
        <w:rPr>
          <w:sz w:val="41"/>
          <w:szCs w:val="41"/>
          <w:lang w:val="en-US"/>
        </w:rPr>
        <w:t xml:space="preserve"> 1404 </w:t>
      </w:r>
      <w:proofErr w:type="spellStart"/>
      <w:r w:rsidRPr="00BD4926">
        <w:rPr>
          <w:sz w:val="41"/>
          <w:szCs w:val="41"/>
          <w:lang w:val="en-US"/>
        </w:rPr>
        <w:t>yilda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maqsadini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amalga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oshirish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uchun</w:t>
      </w:r>
      <w:proofErr w:type="spellEnd"/>
      <w:r w:rsidRPr="00BD4926">
        <w:rPr>
          <w:sz w:val="41"/>
          <w:szCs w:val="41"/>
          <w:lang w:val="en-US"/>
        </w:rPr>
        <w:t xml:space="preserve"> 200 </w:t>
      </w:r>
      <w:proofErr w:type="spellStart"/>
      <w:proofErr w:type="gramStart"/>
      <w:r w:rsidRPr="00BD4926">
        <w:rPr>
          <w:sz w:val="41"/>
          <w:szCs w:val="41"/>
          <w:lang w:val="en-US"/>
        </w:rPr>
        <w:t>ming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jangavor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bilan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Xitoy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tomon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boshladi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 w:rsidRPr="00BD4926">
        <w:rPr>
          <w:sz w:val="41"/>
          <w:szCs w:val="41"/>
          <w:lang w:val="en-US"/>
        </w:rPr>
        <w:t xml:space="preserve">Ana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tariqa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uch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yillik</w:t>
      </w:r>
      <w:proofErr w:type="spellEnd"/>
      <w:r w:rsidRPr="00BD4926">
        <w:rPr>
          <w:sz w:val="41"/>
          <w:szCs w:val="41"/>
          <w:lang w:val="en-US"/>
        </w:rPr>
        <w:t xml:space="preserve"> (1386-1388), </w:t>
      </w:r>
      <w:proofErr w:type="spellStart"/>
      <w:r w:rsidRPr="00BD4926">
        <w:rPr>
          <w:sz w:val="41"/>
          <w:szCs w:val="41"/>
          <w:lang w:val="en-US"/>
        </w:rPr>
        <w:t>besh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yillik</w:t>
      </w:r>
      <w:proofErr w:type="spellEnd"/>
      <w:r w:rsidRPr="00BD4926">
        <w:rPr>
          <w:sz w:val="41"/>
          <w:szCs w:val="41"/>
          <w:lang w:val="en-US"/>
        </w:rPr>
        <w:t xml:space="preserve"> (1392-1398), </w:t>
      </w:r>
      <w:proofErr w:type="spellStart"/>
      <w:r w:rsidRPr="00BD4926">
        <w:rPr>
          <w:sz w:val="41"/>
          <w:szCs w:val="41"/>
          <w:lang w:val="en-US"/>
        </w:rPr>
        <w:t>yetti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yillik</w:t>
      </w:r>
      <w:proofErr w:type="spellEnd"/>
      <w:r w:rsidRPr="00BD4926">
        <w:rPr>
          <w:sz w:val="41"/>
          <w:szCs w:val="41"/>
          <w:lang w:val="en-US"/>
        </w:rPr>
        <w:t xml:space="preserve"> (1399-1405) </w:t>
      </w:r>
      <w:proofErr w:type="spellStart"/>
      <w:r w:rsidRPr="00BD4926">
        <w:rPr>
          <w:sz w:val="41"/>
          <w:szCs w:val="41"/>
          <w:lang w:val="en-US"/>
        </w:rPr>
        <w:t>yurishlari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davomida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Ozarbayjonda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jaloyirlar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Sabzavorda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sarbadorlar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davlatini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Hirotda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kurdlar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tugatib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Eron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Xurosonni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Hindiston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Suriya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Misr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yerlarini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eg'allaydi</w:t>
      </w:r>
      <w:proofErr w:type="spellEnd"/>
      <w:r w:rsidRPr="00BD4926">
        <w:rPr>
          <w:sz w:val="41"/>
          <w:szCs w:val="41"/>
          <w:lang w:val="en-US"/>
        </w:rPr>
        <w:t xml:space="preserve">.  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gramStart"/>
      <w:r w:rsidRPr="00BD4926">
        <w:rPr>
          <w:sz w:val="41"/>
          <w:szCs w:val="41"/>
          <w:lang w:val="en-US"/>
        </w:rPr>
        <w:lastRenderedPageBreak/>
        <w:t xml:space="preserve">Ammo u 1405 </w:t>
      </w:r>
      <w:proofErr w:type="spellStart"/>
      <w:r w:rsidRPr="00BD4926">
        <w:rPr>
          <w:sz w:val="41"/>
          <w:szCs w:val="41"/>
          <w:lang w:val="en-US"/>
        </w:rPr>
        <w:t>yilning</w:t>
      </w:r>
      <w:proofErr w:type="spellEnd"/>
      <w:r w:rsidRPr="00BD4926">
        <w:rPr>
          <w:sz w:val="41"/>
          <w:szCs w:val="41"/>
          <w:lang w:val="en-US"/>
        </w:rPr>
        <w:t xml:space="preserve"> 15 </w:t>
      </w:r>
      <w:proofErr w:type="spellStart"/>
      <w:r w:rsidRPr="00BD4926">
        <w:rPr>
          <w:sz w:val="41"/>
          <w:szCs w:val="41"/>
          <w:lang w:val="en-US"/>
        </w:rPr>
        <w:t>fevralida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jangavor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chog'ida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O'tror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shahrida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kasallanib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vafot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etdi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tariqa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Sohibqironning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Xitoyni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qo'lga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kiritish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rejasi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amalga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oshmay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qoldi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spellStart"/>
      <w:r w:rsidRPr="00BD4926">
        <w:rPr>
          <w:sz w:val="41"/>
          <w:szCs w:val="41"/>
          <w:lang w:val="en-US"/>
        </w:rPr>
        <w:t>Jahongir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faoliyati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davomida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ko'p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qildi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janglar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natijasida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Qora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Egay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Yer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dengizlaridan</w:t>
      </w:r>
      <w:proofErr w:type="spellEnd"/>
      <w:r w:rsidRPr="00BD4926">
        <w:rPr>
          <w:sz w:val="41"/>
          <w:szCs w:val="41"/>
          <w:lang w:val="en-US"/>
        </w:rPr>
        <w:t xml:space="preserve"> to </w:t>
      </w:r>
      <w:proofErr w:type="spellStart"/>
      <w:r w:rsidRPr="00BD4926">
        <w:rPr>
          <w:sz w:val="41"/>
          <w:szCs w:val="41"/>
          <w:lang w:val="en-US"/>
        </w:rPr>
        <w:t>Hindistonning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sharqi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Mo'g'uliston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Xitoygacha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Urol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tog'lari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Moskva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ostonalari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</w:t>
      </w:r>
      <w:proofErr w:type="spellEnd"/>
      <w:r w:rsidRPr="00BD4926">
        <w:rPr>
          <w:sz w:val="41"/>
          <w:szCs w:val="41"/>
          <w:lang w:val="en-US"/>
        </w:rPr>
        <w:t xml:space="preserve"> Dnepr </w:t>
      </w:r>
      <w:proofErr w:type="spellStart"/>
      <w:r w:rsidRPr="00BD4926">
        <w:rPr>
          <w:sz w:val="41"/>
          <w:szCs w:val="41"/>
          <w:lang w:val="en-US"/>
        </w:rPr>
        <w:t>bo'ylarigacha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bo'lgan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hududni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zabt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etdi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gramStart"/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yurishlari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natijasida</w:t>
      </w:r>
      <w:proofErr w:type="spellEnd"/>
      <w:r w:rsidRPr="00BD4926">
        <w:rPr>
          <w:sz w:val="41"/>
          <w:szCs w:val="41"/>
          <w:lang w:val="en-US"/>
        </w:rPr>
        <w:t xml:space="preserve"> 27 </w:t>
      </w:r>
      <w:proofErr w:type="spellStart"/>
      <w:r w:rsidRPr="00BD4926">
        <w:rPr>
          <w:sz w:val="41"/>
          <w:szCs w:val="41"/>
          <w:lang w:val="en-US"/>
        </w:rPr>
        <w:t>mamlakatni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o'ziga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bo'ysundirdi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Fosih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Havofiyning</w:t>
      </w:r>
      <w:proofErr w:type="spellEnd"/>
      <w:r w:rsidRPr="00BD4926">
        <w:rPr>
          <w:sz w:val="41"/>
          <w:szCs w:val="41"/>
          <w:lang w:val="en-US"/>
        </w:rPr>
        <w:t xml:space="preserve"> «</w:t>
      </w:r>
      <w:proofErr w:type="spellStart"/>
      <w:r w:rsidRPr="00BD4926">
        <w:rPr>
          <w:sz w:val="41"/>
          <w:szCs w:val="41"/>
          <w:lang w:val="en-US"/>
        </w:rPr>
        <w:t>Mujmal</w:t>
      </w:r>
      <w:proofErr w:type="spellEnd"/>
      <w:r w:rsidRPr="00BD4926">
        <w:rPr>
          <w:sz w:val="41"/>
          <w:szCs w:val="41"/>
          <w:lang w:val="en-US"/>
        </w:rPr>
        <w:t>-i-</w:t>
      </w:r>
      <w:proofErr w:type="spellStart"/>
      <w:r w:rsidRPr="00BD4926">
        <w:rPr>
          <w:sz w:val="41"/>
          <w:szCs w:val="41"/>
          <w:lang w:val="en-US"/>
        </w:rPr>
        <w:t>osixiy</w:t>
      </w:r>
      <w:proofErr w:type="spellEnd"/>
      <w:r w:rsidRPr="00BD4926">
        <w:rPr>
          <w:sz w:val="41"/>
          <w:szCs w:val="41"/>
          <w:lang w:val="en-US"/>
        </w:rPr>
        <w:t xml:space="preserve">» </w:t>
      </w:r>
      <w:proofErr w:type="spellStart"/>
      <w:r w:rsidRPr="00BD4926">
        <w:rPr>
          <w:sz w:val="41"/>
          <w:szCs w:val="41"/>
          <w:lang w:val="en-US"/>
        </w:rPr>
        <w:t>kitobida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yozilganidek</w:t>
      </w:r>
      <w:proofErr w:type="spellEnd"/>
      <w:r w:rsidRPr="00BD4926">
        <w:rPr>
          <w:sz w:val="41"/>
          <w:szCs w:val="41"/>
          <w:lang w:val="en-US"/>
        </w:rPr>
        <w:t xml:space="preserve">: «1370 </w:t>
      </w:r>
      <w:proofErr w:type="spellStart"/>
      <w:r w:rsidRPr="00BD4926">
        <w:rPr>
          <w:sz w:val="41"/>
          <w:szCs w:val="41"/>
          <w:lang w:val="en-US"/>
        </w:rPr>
        <w:t>yildan</w:t>
      </w:r>
      <w:proofErr w:type="spellEnd"/>
      <w:r w:rsidRPr="00BD4926">
        <w:rPr>
          <w:sz w:val="41"/>
          <w:szCs w:val="41"/>
          <w:lang w:val="en-US"/>
        </w:rPr>
        <w:t xml:space="preserve"> to 1404 </w:t>
      </w:r>
      <w:proofErr w:type="spellStart"/>
      <w:r w:rsidRPr="00BD4926">
        <w:rPr>
          <w:sz w:val="41"/>
          <w:szCs w:val="41"/>
          <w:lang w:val="en-US"/>
        </w:rPr>
        <w:t>yilga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qadar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qariyib</w:t>
      </w:r>
      <w:proofErr w:type="spellEnd"/>
      <w:r w:rsidRPr="00BD4926">
        <w:rPr>
          <w:sz w:val="41"/>
          <w:szCs w:val="41"/>
          <w:lang w:val="en-US"/>
        </w:rPr>
        <w:t xml:space="preserve"> 30 </w:t>
      </w:r>
      <w:proofErr w:type="spellStart"/>
      <w:r w:rsidRPr="00BD4926">
        <w:rPr>
          <w:sz w:val="41"/>
          <w:szCs w:val="41"/>
          <w:lang w:val="en-US"/>
        </w:rPr>
        <w:t>marta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qo'shin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tortgan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hamma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vaqt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qo'li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baland</w:t>
      </w:r>
      <w:proofErr w:type="spellEnd"/>
      <w:r w:rsidRPr="00BD4926">
        <w:rPr>
          <w:sz w:val="41"/>
          <w:szCs w:val="41"/>
          <w:lang w:val="en-US"/>
        </w:rPr>
        <w:t xml:space="preserve"> keldi».1</w:t>
      </w:r>
    </w:p>
    <w:p w:rsidR="00BD4926" w:rsidRP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tariqa</w:t>
      </w:r>
      <w:proofErr w:type="spellEnd"/>
      <w:r w:rsidRPr="00BD4926">
        <w:rPr>
          <w:sz w:val="41"/>
          <w:szCs w:val="41"/>
          <w:lang w:val="en-US"/>
        </w:rPr>
        <w:t xml:space="preserve"> Amir </w:t>
      </w:r>
      <w:proofErr w:type="spellStart"/>
      <w:r w:rsidRPr="00BD4926">
        <w:rPr>
          <w:sz w:val="41"/>
          <w:szCs w:val="41"/>
          <w:lang w:val="en-US"/>
        </w:rPr>
        <w:t>Temur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saltanatga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asos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solib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feodal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tarqoqliklarga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tinimsiz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davom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etayotgan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urush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janjallarga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barham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berdi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nihoyat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shu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saltanatda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osoyishtalik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o'rnatdi</w:t>
      </w:r>
      <w:proofErr w:type="spellEnd"/>
      <w:r w:rsidRPr="00BD4926">
        <w:rPr>
          <w:sz w:val="41"/>
          <w:szCs w:val="41"/>
          <w:lang w:val="en-US"/>
        </w:rPr>
        <w:t xml:space="preserve">. </w:t>
      </w:r>
    </w:p>
    <w:p w:rsidR="00951713" w:rsidRDefault="00BD4926" w:rsidP="00BD4926">
      <w:pPr>
        <w:spacing w:after="0"/>
        <w:jc w:val="both"/>
        <w:rPr>
          <w:sz w:val="41"/>
          <w:szCs w:val="41"/>
          <w:lang w:val="en-US"/>
        </w:rPr>
      </w:pPr>
      <w:proofErr w:type="gramStart"/>
      <w:r w:rsidRPr="00BD4926">
        <w:rPr>
          <w:sz w:val="41"/>
          <w:szCs w:val="41"/>
          <w:lang w:val="en-US"/>
        </w:rPr>
        <w:t xml:space="preserve">Amir </w:t>
      </w:r>
      <w:proofErr w:type="spellStart"/>
      <w:r w:rsidRPr="00BD4926">
        <w:rPr>
          <w:sz w:val="41"/>
          <w:szCs w:val="41"/>
          <w:lang w:val="en-US"/>
        </w:rPr>
        <w:t>Temurning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mustaqil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markazlashgan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davlat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doktorina-sining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ishlab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chiqqanligi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uning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sarkardaligidan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dalolatdir</w:t>
      </w:r>
      <w:proofErr w:type="spellEnd"/>
      <w:r w:rsidRPr="00BD4926">
        <w:rPr>
          <w:sz w:val="41"/>
          <w:szCs w:val="41"/>
          <w:lang w:val="en-US"/>
        </w:rPr>
        <w:t>.</w:t>
      </w:r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Buyuk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sarkardaning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san'ati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sirlarini</w:t>
      </w:r>
      <w:proofErr w:type="spellEnd"/>
      <w:r w:rsidRPr="00BD4926">
        <w:rPr>
          <w:sz w:val="41"/>
          <w:szCs w:val="41"/>
          <w:lang w:val="en-US"/>
        </w:rPr>
        <w:t xml:space="preserve">, </w:t>
      </w:r>
      <w:proofErr w:type="spellStart"/>
      <w:r w:rsidRPr="00BD4926">
        <w:rPr>
          <w:sz w:val="41"/>
          <w:szCs w:val="41"/>
          <w:lang w:val="en-US"/>
        </w:rPr>
        <w:t>uning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harbiy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saboqlarini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mustaqil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O'zbekistonimizda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proofErr w:type="gramStart"/>
      <w:r w:rsidRPr="00BD4926">
        <w:rPr>
          <w:sz w:val="41"/>
          <w:szCs w:val="41"/>
          <w:lang w:val="en-US"/>
        </w:rPr>
        <w:t>va</w:t>
      </w:r>
      <w:proofErr w:type="spellEnd"/>
      <w:proofErr w:type="gram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hatto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boshqa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yirik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mamlakatlarda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o'rganilishi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fikrimizning</w:t>
      </w:r>
      <w:proofErr w:type="spellEnd"/>
      <w:r w:rsidRPr="00BD4926">
        <w:rPr>
          <w:sz w:val="41"/>
          <w:szCs w:val="41"/>
          <w:lang w:val="en-US"/>
        </w:rPr>
        <w:t xml:space="preserve"> </w:t>
      </w:r>
      <w:proofErr w:type="spellStart"/>
      <w:r w:rsidRPr="00BD4926">
        <w:rPr>
          <w:sz w:val="41"/>
          <w:szCs w:val="41"/>
          <w:lang w:val="en-US"/>
        </w:rPr>
        <w:t>isbotidir</w:t>
      </w:r>
      <w:proofErr w:type="spellEnd"/>
      <w:r w:rsidRPr="00BD4926">
        <w:rPr>
          <w:sz w:val="41"/>
          <w:szCs w:val="41"/>
          <w:lang w:val="en-US"/>
        </w:rPr>
        <w:t>.</w:t>
      </w:r>
    </w:p>
    <w:p w:rsid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</w:p>
    <w:p w:rsid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</w:p>
    <w:p w:rsid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</w:p>
    <w:p w:rsid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</w:p>
    <w:p w:rsid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bookmarkStart w:id="0" w:name="_GoBack"/>
      <w:bookmarkEnd w:id="0"/>
    </w:p>
    <w:p w:rsidR="00BD4926" w:rsidRDefault="00BD4926" w:rsidP="00BD4926">
      <w:pPr>
        <w:spacing w:after="0"/>
        <w:jc w:val="both"/>
        <w:rPr>
          <w:sz w:val="41"/>
          <w:szCs w:val="41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50574" wp14:editId="1D3EE3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90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4926" w:rsidRPr="00BD4926" w:rsidRDefault="00BD4926" w:rsidP="00BD4926">
                            <w:pPr>
                              <w:spacing w:after="0"/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220"/>
                                <w:szCs w:val="220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BD4926" w:rsidRPr="00BD4926" w:rsidRDefault="00BD4926" w:rsidP="00BD4926">
                      <w:pPr>
                        <w:spacing w:after="0"/>
                        <w:jc w:val="center"/>
                        <w:rPr>
                          <w:b/>
                          <w:outline/>
                          <w:color w:val="C0504D" w:themeColor="accent2"/>
                          <w:sz w:val="220"/>
                          <w:szCs w:val="220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DA4FB" wp14:editId="261F088D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171565" cy="213169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4926" w:rsidRPr="00BD4926" w:rsidRDefault="00BD4926" w:rsidP="00BD4926">
                            <w:pPr>
                              <w:spacing w:after="0"/>
                              <w:jc w:val="center"/>
                              <w:rPr>
                                <w:b/>
                                <w:color w:val="F79646" w:themeColor="accent6"/>
                                <w:sz w:val="220"/>
                                <w:szCs w:val="220"/>
                                <w:lang w:val="en-US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D4926">
                              <w:rPr>
                                <w:b/>
                                <w:color w:val="F79646" w:themeColor="accent6"/>
                                <w:sz w:val="220"/>
                                <w:szCs w:val="220"/>
                                <w:lang w:val="en-US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IJODIY 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left:0;text-align:left;margin-left:12pt;margin-top:12pt;width:485.95pt;height:167.8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" filled="f" stroked="f">
                <v:fill o:detectmouseclick="t"/>
                <v:textbox style="mso-fit-shape-to-text:t">
                  <w:txbxContent>
                    <w:p w:rsidR="00BD4926" w:rsidRPr="00BD4926" w:rsidRDefault="00BD4926" w:rsidP="00BD4926">
                      <w:pPr>
                        <w:spacing w:after="0"/>
                        <w:jc w:val="center"/>
                        <w:rPr>
                          <w:b/>
                          <w:color w:val="F79646" w:themeColor="accent6"/>
                          <w:sz w:val="220"/>
                          <w:szCs w:val="220"/>
                          <w:lang w:val="en-US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BD4926">
                        <w:rPr>
                          <w:b/>
                          <w:color w:val="F79646" w:themeColor="accent6"/>
                          <w:sz w:val="220"/>
                          <w:szCs w:val="220"/>
                          <w:lang w:val="en-US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IJODIY ISH</w:t>
                      </w:r>
                    </w:p>
                  </w:txbxContent>
                </v:textbox>
              </v:shape>
            </w:pict>
          </mc:Fallback>
        </mc:AlternateContent>
      </w:r>
    </w:p>
    <w:p w:rsidR="00BD4926" w:rsidRPr="00BD4926" w:rsidRDefault="00BD4926" w:rsidP="00BD4926">
      <w:pPr>
        <w:rPr>
          <w:sz w:val="41"/>
          <w:szCs w:val="41"/>
          <w:lang w:val="en-US"/>
        </w:rPr>
      </w:pPr>
    </w:p>
    <w:p w:rsidR="00BD4926" w:rsidRPr="00BD4926" w:rsidRDefault="00BD4926" w:rsidP="00BD4926">
      <w:pPr>
        <w:rPr>
          <w:sz w:val="41"/>
          <w:szCs w:val="41"/>
          <w:lang w:val="en-US"/>
        </w:rPr>
      </w:pPr>
    </w:p>
    <w:p w:rsidR="00BD4926" w:rsidRPr="00BD4926" w:rsidRDefault="00BD4926" w:rsidP="00BD4926">
      <w:pPr>
        <w:rPr>
          <w:sz w:val="41"/>
          <w:szCs w:val="41"/>
          <w:lang w:val="en-US"/>
        </w:rPr>
      </w:pPr>
    </w:p>
    <w:p w:rsidR="00BD4926" w:rsidRPr="00BD4926" w:rsidRDefault="00BD4926" w:rsidP="00BD4926">
      <w:pPr>
        <w:rPr>
          <w:sz w:val="41"/>
          <w:szCs w:val="41"/>
          <w:lang w:val="en-US"/>
        </w:rPr>
      </w:pPr>
    </w:p>
    <w:p w:rsidR="00BD4926" w:rsidRPr="00BD4926" w:rsidRDefault="00BD4926" w:rsidP="00BD4926">
      <w:pPr>
        <w:rPr>
          <w:sz w:val="41"/>
          <w:szCs w:val="41"/>
          <w:lang w:val="en-US"/>
        </w:rPr>
      </w:pPr>
    </w:p>
    <w:p w:rsidR="00BD4926" w:rsidRDefault="00BD4926" w:rsidP="00BD4926">
      <w:pPr>
        <w:rPr>
          <w:sz w:val="41"/>
          <w:szCs w:val="41"/>
          <w:lang w:val="en-US"/>
        </w:rPr>
      </w:pPr>
    </w:p>
    <w:p w:rsidR="00BD4926" w:rsidRPr="00BD4926" w:rsidRDefault="00BD4926" w:rsidP="00BD4926">
      <w:pPr>
        <w:spacing w:after="0"/>
        <w:jc w:val="center"/>
        <w:rPr>
          <w:b/>
          <w:sz w:val="40"/>
          <w:szCs w:val="40"/>
          <w:lang w:val="en-US"/>
        </w:rPr>
      </w:pPr>
      <w:r w:rsidRPr="00BD4926">
        <w:rPr>
          <w:b/>
          <w:sz w:val="40"/>
          <w:szCs w:val="40"/>
          <w:lang w:val="en-US"/>
        </w:rPr>
        <w:t>MAVZU:</w:t>
      </w:r>
      <w:r w:rsidRPr="00BD4926">
        <w:rPr>
          <w:sz w:val="40"/>
          <w:szCs w:val="40"/>
          <w:lang w:val="en-US"/>
        </w:rPr>
        <w:t xml:space="preserve"> </w:t>
      </w:r>
      <w:r w:rsidRPr="00BD4926">
        <w:rPr>
          <w:b/>
          <w:sz w:val="40"/>
          <w:szCs w:val="40"/>
          <w:lang w:val="en-US"/>
        </w:rPr>
        <w:t xml:space="preserve">Amir </w:t>
      </w:r>
      <w:proofErr w:type="spellStart"/>
      <w:r w:rsidRPr="00BD4926">
        <w:rPr>
          <w:b/>
          <w:sz w:val="40"/>
          <w:szCs w:val="40"/>
          <w:lang w:val="en-US"/>
        </w:rPr>
        <w:t>Temurning</w:t>
      </w:r>
      <w:proofErr w:type="spellEnd"/>
      <w:r w:rsidRPr="00BD4926">
        <w:rPr>
          <w:b/>
          <w:sz w:val="40"/>
          <w:szCs w:val="40"/>
          <w:lang w:val="en-US"/>
        </w:rPr>
        <w:t xml:space="preserve"> </w:t>
      </w:r>
      <w:proofErr w:type="spellStart"/>
      <w:r w:rsidRPr="00BD4926">
        <w:rPr>
          <w:b/>
          <w:sz w:val="40"/>
          <w:szCs w:val="40"/>
          <w:lang w:val="en-US"/>
        </w:rPr>
        <w:t>harbiy</w:t>
      </w:r>
      <w:proofErr w:type="spellEnd"/>
      <w:r w:rsidRPr="00BD4926">
        <w:rPr>
          <w:b/>
          <w:sz w:val="40"/>
          <w:szCs w:val="40"/>
          <w:lang w:val="en-US"/>
        </w:rPr>
        <w:t xml:space="preserve"> </w:t>
      </w:r>
      <w:proofErr w:type="spellStart"/>
      <w:r w:rsidRPr="00BD4926">
        <w:rPr>
          <w:b/>
          <w:sz w:val="40"/>
          <w:szCs w:val="40"/>
          <w:lang w:val="en-US"/>
        </w:rPr>
        <w:t>yurishlari</w:t>
      </w:r>
      <w:proofErr w:type="spellEnd"/>
      <w:r w:rsidRPr="00BD4926">
        <w:rPr>
          <w:b/>
          <w:sz w:val="40"/>
          <w:szCs w:val="40"/>
          <w:lang w:val="en-US"/>
        </w:rPr>
        <w:t xml:space="preserve">. Amir </w:t>
      </w:r>
      <w:proofErr w:type="spellStart"/>
      <w:r w:rsidRPr="00BD4926">
        <w:rPr>
          <w:b/>
          <w:sz w:val="40"/>
          <w:szCs w:val="40"/>
          <w:lang w:val="en-US"/>
        </w:rPr>
        <w:t>Temur</w:t>
      </w:r>
      <w:proofErr w:type="spellEnd"/>
      <w:r w:rsidRPr="00BD4926">
        <w:rPr>
          <w:b/>
          <w:sz w:val="40"/>
          <w:szCs w:val="40"/>
          <w:lang w:val="en-US"/>
        </w:rPr>
        <w:t xml:space="preserve"> – </w:t>
      </w:r>
      <w:proofErr w:type="spellStart"/>
      <w:r w:rsidRPr="00BD4926">
        <w:rPr>
          <w:b/>
          <w:sz w:val="40"/>
          <w:szCs w:val="40"/>
          <w:lang w:val="en-US"/>
        </w:rPr>
        <w:t>mashhur</w:t>
      </w:r>
      <w:proofErr w:type="spellEnd"/>
      <w:r w:rsidRPr="00BD4926">
        <w:rPr>
          <w:b/>
          <w:sz w:val="40"/>
          <w:szCs w:val="40"/>
          <w:lang w:val="en-US"/>
        </w:rPr>
        <w:t xml:space="preserve"> </w:t>
      </w:r>
      <w:proofErr w:type="spellStart"/>
      <w:r w:rsidRPr="00BD4926">
        <w:rPr>
          <w:b/>
          <w:sz w:val="40"/>
          <w:szCs w:val="40"/>
          <w:lang w:val="en-US"/>
        </w:rPr>
        <w:t>sarkarda</w:t>
      </w:r>
      <w:proofErr w:type="spellEnd"/>
    </w:p>
    <w:p w:rsidR="00BD4926" w:rsidRDefault="00BD4926" w:rsidP="00BD4926">
      <w:pPr>
        <w:jc w:val="center"/>
        <w:rPr>
          <w:sz w:val="41"/>
          <w:szCs w:val="41"/>
          <w:lang w:val="en-US"/>
        </w:rPr>
      </w:pPr>
    </w:p>
    <w:p w:rsidR="00BD4926" w:rsidRPr="00BD4926" w:rsidRDefault="00BD4926" w:rsidP="00BD4926">
      <w:pPr>
        <w:rPr>
          <w:sz w:val="41"/>
          <w:szCs w:val="41"/>
          <w:lang w:val="en-US"/>
        </w:rPr>
      </w:pPr>
    </w:p>
    <w:p w:rsidR="00BD4926" w:rsidRDefault="00BD4926" w:rsidP="00BD4926">
      <w:pPr>
        <w:rPr>
          <w:sz w:val="41"/>
          <w:szCs w:val="41"/>
          <w:lang w:val="en-US"/>
        </w:rPr>
      </w:pPr>
    </w:p>
    <w:p w:rsidR="00BD4926" w:rsidRDefault="00BD4926" w:rsidP="00BD4926">
      <w:pPr>
        <w:rPr>
          <w:sz w:val="41"/>
          <w:szCs w:val="41"/>
          <w:lang w:val="en-US"/>
        </w:rPr>
      </w:pPr>
    </w:p>
    <w:p w:rsidR="00BD4926" w:rsidRDefault="00BD4926" w:rsidP="00BD4926">
      <w:pPr>
        <w:jc w:val="center"/>
        <w:rPr>
          <w:sz w:val="41"/>
          <w:szCs w:val="41"/>
          <w:lang w:val="en-US"/>
        </w:rPr>
      </w:pPr>
      <w:proofErr w:type="spellStart"/>
      <w:r>
        <w:rPr>
          <w:sz w:val="41"/>
          <w:szCs w:val="41"/>
          <w:lang w:val="en-US"/>
        </w:rPr>
        <w:t>Bajardi</w:t>
      </w:r>
      <w:proofErr w:type="spellEnd"/>
      <w:r>
        <w:rPr>
          <w:sz w:val="41"/>
          <w:szCs w:val="41"/>
          <w:lang w:val="en-US"/>
        </w:rPr>
        <w:t xml:space="preserve">: </w:t>
      </w:r>
      <w:proofErr w:type="spellStart"/>
      <w:r>
        <w:rPr>
          <w:sz w:val="41"/>
          <w:szCs w:val="41"/>
          <w:lang w:val="en-US"/>
        </w:rPr>
        <w:t>Otaxojiyev</w:t>
      </w:r>
      <w:proofErr w:type="spellEnd"/>
      <w:r>
        <w:rPr>
          <w:sz w:val="41"/>
          <w:szCs w:val="41"/>
          <w:lang w:val="en-US"/>
        </w:rPr>
        <w:t xml:space="preserve"> </w:t>
      </w:r>
      <w:proofErr w:type="spellStart"/>
      <w:r>
        <w:rPr>
          <w:sz w:val="41"/>
          <w:szCs w:val="41"/>
          <w:lang w:val="en-US"/>
        </w:rPr>
        <w:t>Ibrohim</w:t>
      </w:r>
      <w:proofErr w:type="spellEnd"/>
    </w:p>
    <w:p w:rsidR="00BD4926" w:rsidRDefault="00BD4926" w:rsidP="00BD4926">
      <w:pPr>
        <w:jc w:val="center"/>
        <w:rPr>
          <w:sz w:val="41"/>
          <w:szCs w:val="41"/>
          <w:lang w:val="en-US"/>
        </w:rPr>
      </w:pPr>
      <w:proofErr w:type="spellStart"/>
      <w:r>
        <w:rPr>
          <w:sz w:val="41"/>
          <w:szCs w:val="41"/>
          <w:lang w:val="en-US"/>
        </w:rPr>
        <w:t>Tekshirdi</w:t>
      </w:r>
      <w:proofErr w:type="spellEnd"/>
      <w:r>
        <w:rPr>
          <w:sz w:val="41"/>
          <w:szCs w:val="41"/>
          <w:lang w:val="en-US"/>
        </w:rPr>
        <w:t xml:space="preserve">: </w:t>
      </w:r>
      <w:proofErr w:type="spellStart"/>
      <w:r>
        <w:rPr>
          <w:sz w:val="41"/>
          <w:szCs w:val="41"/>
          <w:lang w:val="en-US"/>
        </w:rPr>
        <w:t>Saidov</w:t>
      </w:r>
      <w:proofErr w:type="spellEnd"/>
      <w:r>
        <w:rPr>
          <w:sz w:val="41"/>
          <w:szCs w:val="41"/>
          <w:lang w:val="en-US"/>
        </w:rPr>
        <w:t xml:space="preserve"> </w:t>
      </w:r>
      <w:proofErr w:type="spellStart"/>
      <w:r>
        <w:rPr>
          <w:sz w:val="41"/>
          <w:szCs w:val="41"/>
          <w:lang w:val="en-US"/>
        </w:rPr>
        <w:t>Bahodir</w:t>
      </w:r>
      <w:proofErr w:type="spellEnd"/>
    </w:p>
    <w:p w:rsidR="00BD4926" w:rsidRPr="00BD4926" w:rsidRDefault="00BD4926" w:rsidP="00BD4926">
      <w:pPr>
        <w:jc w:val="center"/>
        <w:rPr>
          <w:sz w:val="41"/>
          <w:szCs w:val="41"/>
          <w:lang w:val="en-US"/>
        </w:rPr>
      </w:pPr>
    </w:p>
    <w:sectPr w:rsidR="00BD4926" w:rsidRPr="00BD4926" w:rsidSect="00BD492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9C"/>
    <w:rsid w:val="00840B9C"/>
    <w:rsid w:val="00951713"/>
    <w:rsid w:val="00BD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995</Words>
  <Characters>5673</Characters>
  <Application>Microsoft Office Word</Application>
  <DocSecurity>0</DocSecurity>
  <Lines>47</Lines>
  <Paragraphs>13</Paragraphs>
  <ScaleCrop>false</ScaleCrop>
  <Company>Home</Company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2011-10-24T14:55:00Z</dcterms:created>
  <dcterms:modified xsi:type="dcterms:W3CDTF">2011-10-24T15:00:00Z</dcterms:modified>
</cp:coreProperties>
</file>